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B75FC" w14:textId="0B1AB5C7" w:rsidR="00E42E9C" w:rsidRDefault="00E42E9C" w:rsidP="00E42E9C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Опис ідей </w:t>
      </w:r>
      <w:r w:rsidRPr="00504942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розв’язання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задач на програмування</w:t>
      </w:r>
    </w:p>
    <w:p w14:paraId="283405F4" w14:textId="37C9930A" w:rsidR="00853D0A" w:rsidRPr="00853D0A" w:rsidRDefault="00853D0A" w:rsidP="00504942">
      <w:pPr>
        <w:pStyle w:val="a4"/>
        <w:numPr>
          <w:ilvl w:val="0"/>
          <w:numId w:val="1"/>
        </w:numPr>
        <w:shd w:val="clear" w:color="auto" w:fill="FFFFFF"/>
        <w:spacing w:after="300" w:line="240" w:lineRule="auto"/>
        <w:jc w:val="both"/>
        <w:outlineLvl w:val="0"/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uk-UA"/>
        </w:rPr>
      </w:pPr>
      <w:r w:rsidRPr="00853D0A">
        <w:rPr>
          <w:rFonts w:ascii="Times New Roman" w:eastAsia="Times New Roman" w:hAnsi="Times New Roman" w:cs="Times New Roman"/>
          <w:b/>
          <w:color w:val="222222"/>
          <w:spacing w:val="-5"/>
          <w:kern w:val="36"/>
          <w:sz w:val="28"/>
          <w:szCs w:val="28"/>
          <w:lang w:val="uk-UA" w:eastAsia="uk-UA"/>
        </w:rPr>
        <w:t>Малюнки на аркуші в клітинку</w:t>
      </w:r>
      <w:r>
        <w:rPr>
          <w:rFonts w:ascii="Times New Roman" w:eastAsia="Times New Roman" w:hAnsi="Times New Roman" w:cs="Times New Roman"/>
          <w:color w:val="222222"/>
          <w:spacing w:val="-5"/>
          <w:kern w:val="36"/>
          <w:sz w:val="28"/>
          <w:szCs w:val="28"/>
          <w:lang w:val="uk-UA" w:eastAsia="uk-UA"/>
        </w:rPr>
        <w:t>. Вибрати  прямокутник означає вибрати прямі, що містять сторони прямокутника, тобто вибрати:</w:t>
      </w:r>
    </w:p>
    <w:p w14:paraId="6AAC7727" w14:textId="77EF50D0" w:rsidR="00853D0A" w:rsidRDefault="00853D0A" w:rsidP="00504942">
      <w:pPr>
        <w:pStyle w:val="a4"/>
        <w:numPr>
          <w:ilvl w:val="0"/>
          <w:numId w:val="2"/>
        </w:numPr>
        <w:shd w:val="clear" w:color="auto" w:fill="FFFFFF"/>
        <w:spacing w:after="300" w:line="240" w:lineRule="auto"/>
        <w:jc w:val="both"/>
        <w:outlineLvl w:val="0"/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 xml:space="preserve">2 горизонтальні прямі  з  </w:t>
      </w:r>
      <w:r w:rsidRPr="00853D0A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</w:rPr>
        <w:t>M</w:t>
      </w:r>
      <w:r w:rsidR="00504942" w:rsidRPr="0050494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+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1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 xml:space="preserve">, що можна здійснити 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(</w:t>
      </w:r>
      <w:r w:rsidR="00504942" w:rsidRPr="00853D0A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</w:rPr>
        <w:t>M</w:t>
      </w:r>
      <w:r w:rsidR="00504942" w:rsidRPr="0050494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+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1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)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∙</w:t>
      </w:r>
      <w:r w:rsidR="00504942" w:rsidRPr="00853D0A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</w:rPr>
        <w:t>M</w:t>
      </w:r>
      <w:r w:rsidR="00504942" w:rsidRPr="0050494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 xml:space="preserve">/2 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способами;</w:t>
      </w:r>
    </w:p>
    <w:p w14:paraId="6414BDB8" w14:textId="0EB380CD" w:rsidR="00853D0A" w:rsidRPr="00504942" w:rsidRDefault="00853D0A" w:rsidP="0050494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0"/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 xml:space="preserve">2 вертикальні прямі  з  </w:t>
      </w:r>
      <w:r w:rsidRPr="00853D0A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</w:rPr>
        <w:t>N</w:t>
      </w:r>
      <w:r w:rsidR="00504942" w:rsidRPr="0050494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+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1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 xml:space="preserve">, що можна здійснити 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(</w:t>
      </w:r>
      <w:r w:rsidR="0050494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</w:rPr>
        <w:t>N</w:t>
      </w:r>
      <w:r w:rsidR="00504942" w:rsidRPr="0050494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+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1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)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∙</w:t>
      </w:r>
      <w:r w:rsidR="0050494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</w:rPr>
        <w:t>N</w:t>
      </w:r>
      <w:r w:rsidR="00504942" w:rsidRPr="0050494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 xml:space="preserve">/2 </w:t>
      </w:r>
      <w:r w:rsid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способами</w:t>
      </w:r>
      <w:r w:rsidR="00504942" w:rsidRPr="0050494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.</w:t>
      </w:r>
    </w:p>
    <w:p w14:paraId="1760FD69" w14:textId="5FD881E4" w:rsidR="00504942" w:rsidRPr="00504942" w:rsidRDefault="00504942" w:rsidP="00504942">
      <w:pPr>
        <w:shd w:val="clear" w:color="auto" w:fill="FFFFFF"/>
        <w:spacing w:after="0" w:line="240" w:lineRule="auto"/>
        <w:ind w:left="720"/>
        <w:jc w:val="both"/>
        <w:outlineLvl w:val="0"/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</w:pPr>
      <w:r w:rsidRPr="004C6C1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  <w:lang w:val="uk-UA"/>
        </w:rPr>
        <w:t xml:space="preserve">При обчисленні кількостей перед множенням потрібно скорочувати парні числа. </w:t>
      </w:r>
      <w:r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Виводити потрібно до</w:t>
      </w:r>
      <w:bookmarkStart w:id="0" w:name="_GoBack"/>
      <w:bookmarkEnd w:id="0"/>
      <w:r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>буток цих кількостей способів вибору пар прямих</w:t>
      </w:r>
      <w:r w:rsidR="004C6C1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 xml:space="preserve">, використавши цілий тип </w:t>
      </w:r>
      <w:r w:rsidR="004C6C12" w:rsidRPr="004C6C12">
        <w:rPr>
          <w:rStyle w:val="a3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  <w:lang w:val="uk-UA"/>
        </w:rPr>
        <w:t>максимальної довжини без знаку</w:t>
      </w:r>
      <w:r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uk-UA"/>
        </w:rPr>
        <w:t xml:space="preserve">. </w:t>
      </w:r>
    </w:p>
    <w:p w14:paraId="3F37EAE6" w14:textId="56B8B1FE" w:rsidR="00853D0A" w:rsidRDefault="00853D0A" w:rsidP="00262EEC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57"/>
        <w:jc w:val="both"/>
        <w:rPr>
          <w:b w:val="0"/>
          <w:bCs w:val="0"/>
          <w:color w:val="222222"/>
          <w:spacing w:val="-5"/>
          <w:sz w:val="28"/>
          <w:szCs w:val="28"/>
        </w:rPr>
      </w:pPr>
      <w:r w:rsidRPr="00504942">
        <w:rPr>
          <w:bCs w:val="0"/>
          <w:color w:val="222222"/>
          <w:spacing w:val="-5"/>
          <w:sz w:val="28"/>
          <w:szCs w:val="28"/>
        </w:rPr>
        <w:t>Зафарбовування прямої</w:t>
      </w:r>
      <w:r w:rsidR="00262EEC">
        <w:rPr>
          <w:bCs w:val="0"/>
          <w:color w:val="222222"/>
          <w:spacing w:val="-5"/>
          <w:sz w:val="28"/>
          <w:szCs w:val="28"/>
        </w:rPr>
        <w:t>.</w:t>
      </w:r>
      <w:r w:rsidR="00262EEC" w:rsidRPr="00262EEC">
        <w:rPr>
          <w:b w:val="0"/>
          <w:bCs w:val="0"/>
          <w:color w:val="222222"/>
          <w:spacing w:val="-5"/>
          <w:sz w:val="28"/>
          <w:szCs w:val="28"/>
        </w:rPr>
        <w:t xml:space="preserve"> Діяти можна за таким алгоритмом</w:t>
      </w:r>
      <w:r w:rsidR="00262EEC">
        <w:rPr>
          <w:b w:val="0"/>
          <w:bCs w:val="0"/>
          <w:color w:val="222222"/>
          <w:spacing w:val="-5"/>
          <w:sz w:val="28"/>
          <w:szCs w:val="28"/>
        </w:rPr>
        <w:t>.</w:t>
      </w:r>
    </w:p>
    <w:p w14:paraId="135886AE" w14:textId="5E2D23CD" w:rsidR="00262EEC" w:rsidRPr="00262EEC" w:rsidRDefault="00262EEC" w:rsidP="00262EEC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357"/>
        <w:jc w:val="both"/>
        <w:rPr>
          <w:b w:val="0"/>
          <w:bCs w:val="0"/>
          <w:color w:val="222222"/>
          <w:spacing w:val="-5"/>
          <w:sz w:val="28"/>
          <w:szCs w:val="28"/>
        </w:rPr>
      </w:pPr>
      <w:r w:rsidRPr="00262EEC">
        <w:rPr>
          <w:b w:val="0"/>
          <w:sz w:val="28"/>
          <w:szCs w:val="28"/>
        </w:rPr>
        <w:t>Впорядк</w:t>
      </w:r>
      <w:r>
        <w:rPr>
          <w:b w:val="0"/>
          <w:sz w:val="28"/>
          <w:szCs w:val="28"/>
        </w:rPr>
        <w:t>у</w:t>
      </w:r>
      <w:r w:rsidRPr="00262EEC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>ати</w:t>
      </w:r>
      <w:r w:rsidRPr="00262EEC">
        <w:rPr>
          <w:b w:val="0"/>
          <w:sz w:val="28"/>
          <w:szCs w:val="28"/>
        </w:rPr>
        <w:t xml:space="preserve"> за зростанням межі проміжків (і правих, і лівих в одному масиві</w:t>
      </w:r>
      <w:r w:rsidR="004C6C12">
        <w:rPr>
          <w:b w:val="0"/>
          <w:sz w:val="28"/>
          <w:szCs w:val="28"/>
        </w:rPr>
        <w:t>, з однаковими координатами — ліві спочатку</w:t>
      </w:r>
      <w:r w:rsidRPr="00262EEC">
        <w:rPr>
          <w:b w:val="0"/>
          <w:sz w:val="28"/>
          <w:szCs w:val="28"/>
        </w:rPr>
        <w:t>).</w:t>
      </w:r>
    </w:p>
    <w:p w14:paraId="2920C17E" w14:textId="702EAFC7" w:rsidR="004C6C12" w:rsidRPr="004C6C12" w:rsidRDefault="004C6C12" w:rsidP="00262EEC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357"/>
        <w:jc w:val="both"/>
        <w:rPr>
          <w:b w:val="0"/>
          <w:bCs w:val="0"/>
          <w:color w:val="222222"/>
          <w:spacing w:val="-5"/>
          <w:sz w:val="28"/>
          <w:szCs w:val="28"/>
        </w:rPr>
      </w:pPr>
      <w:r w:rsidRPr="004C6C12">
        <w:rPr>
          <w:b w:val="0"/>
          <w:sz w:val="28"/>
          <w:szCs w:val="28"/>
        </w:rPr>
        <w:t xml:space="preserve">Надати значення </w:t>
      </w:r>
      <w:r w:rsidRPr="004C6C12">
        <w:rPr>
          <w:b w:val="0"/>
          <w:sz w:val="28"/>
          <w:szCs w:val="28"/>
        </w:rPr>
        <w:t>s = 0</w:t>
      </w:r>
      <w:r w:rsidRPr="004C6C12">
        <w:rPr>
          <w:b w:val="0"/>
          <w:sz w:val="28"/>
          <w:szCs w:val="28"/>
        </w:rPr>
        <w:t>.</w:t>
      </w:r>
    </w:p>
    <w:p w14:paraId="02BEA13B" w14:textId="4632C96E" w:rsidR="00262EEC" w:rsidRPr="00262EEC" w:rsidRDefault="004C6C12" w:rsidP="00262EEC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357"/>
        <w:jc w:val="both"/>
        <w:rPr>
          <w:b w:val="0"/>
          <w:bCs w:val="0"/>
          <w:color w:val="222222"/>
          <w:spacing w:val="-5"/>
          <w:sz w:val="28"/>
          <w:szCs w:val="28"/>
        </w:rPr>
      </w:pPr>
      <w:r>
        <w:rPr>
          <w:b w:val="0"/>
          <w:sz w:val="28"/>
          <w:szCs w:val="28"/>
        </w:rPr>
        <w:t>Перебрати у</w:t>
      </w:r>
      <w:r w:rsidR="00262EEC" w:rsidRPr="00262EEC">
        <w:rPr>
          <w:b w:val="0"/>
          <w:sz w:val="28"/>
          <w:szCs w:val="28"/>
        </w:rPr>
        <w:t>порядкований масив меж проміжків</w:t>
      </w:r>
      <w:r>
        <w:rPr>
          <w:b w:val="0"/>
          <w:sz w:val="28"/>
          <w:szCs w:val="28"/>
        </w:rPr>
        <w:t xml:space="preserve"> у порядку зростання індексів</w:t>
      </w:r>
      <w:r w:rsidR="00262EEC" w:rsidRPr="00262EEC">
        <w:rPr>
          <w:b w:val="0"/>
          <w:sz w:val="28"/>
          <w:szCs w:val="28"/>
        </w:rPr>
        <w:t>:</w:t>
      </w:r>
    </w:p>
    <w:p w14:paraId="0F8360BF" w14:textId="068D770A" w:rsidR="00262EEC" w:rsidRDefault="00262EEC" w:rsidP="0063311B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262EEC">
        <w:rPr>
          <w:b w:val="0"/>
          <w:sz w:val="28"/>
          <w:szCs w:val="28"/>
        </w:rPr>
        <w:t>збільшуючи s на 1 при розгляді лівої межі;</w:t>
      </w:r>
    </w:p>
    <w:p w14:paraId="55E8BCA5" w14:textId="7C1C5E85" w:rsidR="00262EEC" w:rsidRDefault="00262EEC" w:rsidP="0063311B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262EEC">
        <w:rPr>
          <w:b w:val="0"/>
          <w:sz w:val="28"/>
          <w:szCs w:val="28"/>
        </w:rPr>
        <w:t>зменшуючи s на 1 при розгляді правої межі;</w:t>
      </w:r>
    </w:p>
    <w:p w14:paraId="0C77401F" w14:textId="676314BE" w:rsidR="00262EEC" w:rsidRDefault="0063311B" w:rsidP="0063311B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зберігаючи значення </w:t>
      </w:r>
      <w:r w:rsidRPr="0063311B">
        <w:rPr>
          <w:b w:val="0"/>
          <w:i/>
          <w:sz w:val="28"/>
          <w:szCs w:val="28"/>
          <w:lang w:val="en-US"/>
        </w:rPr>
        <w:t>l</w:t>
      </w:r>
      <w:r w:rsidRPr="0063311B">
        <w:rPr>
          <w:b w:val="0"/>
          <w:sz w:val="28"/>
          <w:szCs w:val="28"/>
        </w:rPr>
        <w:t xml:space="preserve"> — </w:t>
      </w:r>
      <w:r w:rsidR="00262EEC" w:rsidRPr="00262EEC">
        <w:rPr>
          <w:b w:val="0"/>
          <w:sz w:val="28"/>
          <w:szCs w:val="28"/>
        </w:rPr>
        <w:t>лів</w:t>
      </w:r>
      <w:r>
        <w:rPr>
          <w:b w:val="0"/>
          <w:sz w:val="28"/>
          <w:szCs w:val="28"/>
        </w:rPr>
        <w:t>ої</w:t>
      </w:r>
      <w:r w:rsidR="00262EEC" w:rsidRPr="00262EEC">
        <w:rPr>
          <w:b w:val="0"/>
          <w:sz w:val="28"/>
          <w:szCs w:val="28"/>
        </w:rPr>
        <w:t xml:space="preserve"> меж</w:t>
      </w:r>
      <w:r>
        <w:rPr>
          <w:b w:val="0"/>
          <w:sz w:val="28"/>
          <w:szCs w:val="28"/>
        </w:rPr>
        <w:t>і</w:t>
      </w:r>
      <w:r w:rsidR="00262EEC" w:rsidRPr="00262EEC">
        <w:rPr>
          <w:b w:val="0"/>
          <w:sz w:val="28"/>
          <w:szCs w:val="28"/>
        </w:rPr>
        <w:t xml:space="preserve"> складової об'єднання при s = 1;</w:t>
      </w:r>
    </w:p>
    <w:p w14:paraId="79858AD7" w14:textId="5F1FA3C0" w:rsidR="0063311B" w:rsidRDefault="0063311B" w:rsidP="0063311B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зберігаючи значення</w:t>
      </w:r>
      <w:r w:rsidR="00262EEC" w:rsidRPr="00262EEC">
        <w:rPr>
          <w:b w:val="0"/>
          <w:sz w:val="28"/>
          <w:szCs w:val="28"/>
        </w:rPr>
        <w:t xml:space="preserve"> </w:t>
      </w:r>
      <w:r w:rsidRPr="0063311B">
        <w:rPr>
          <w:b w:val="0"/>
          <w:i/>
          <w:sz w:val="28"/>
          <w:szCs w:val="28"/>
          <w:lang w:val="en-US"/>
        </w:rPr>
        <w:t>r</w:t>
      </w:r>
      <w:r w:rsidRPr="0063311B">
        <w:rPr>
          <w:b w:val="0"/>
          <w:sz w:val="28"/>
          <w:szCs w:val="28"/>
        </w:rPr>
        <w:t xml:space="preserve"> — </w:t>
      </w:r>
      <w:r w:rsidR="00262EEC" w:rsidRPr="00262EEC">
        <w:rPr>
          <w:b w:val="0"/>
          <w:sz w:val="28"/>
          <w:szCs w:val="28"/>
        </w:rPr>
        <w:t>прав</w:t>
      </w:r>
      <w:r>
        <w:rPr>
          <w:b w:val="0"/>
          <w:sz w:val="28"/>
          <w:szCs w:val="28"/>
        </w:rPr>
        <w:t>ої</w:t>
      </w:r>
      <w:r w:rsidR="00262EEC" w:rsidRPr="00262EEC">
        <w:rPr>
          <w:b w:val="0"/>
          <w:sz w:val="28"/>
          <w:szCs w:val="28"/>
        </w:rPr>
        <w:t xml:space="preserve"> меж</w:t>
      </w:r>
      <w:r>
        <w:rPr>
          <w:b w:val="0"/>
          <w:sz w:val="28"/>
          <w:szCs w:val="28"/>
        </w:rPr>
        <w:t>і</w:t>
      </w:r>
      <w:r w:rsidR="00262EEC" w:rsidRPr="00262EEC">
        <w:rPr>
          <w:b w:val="0"/>
          <w:sz w:val="28"/>
          <w:szCs w:val="28"/>
        </w:rPr>
        <w:t xml:space="preserve"> складової об'єднання при s = 0</w:t>
      </w:r>
    </w:p>
    <w:p w14:paraId="44D8286A" w14:textId="5BD9D7B6" w:rsidR="0063311B" w:rsidRDefault="00262EEC" w:rsidP="0063311B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додаючи до довжини зафарбованих проміжків</w:t>
      </w:r>
      <w:r w:rsidR="0063311B" w:rsidRPr="0063311B">
        <w:rPr>
          <w:b w:val="0"/>
          <w:sz w:val="28"/>
          <w:szCs w:val="28"/>
        </w:rPr>
        <w:t xml:space="preserve"> </w:t>
      </w:r>
      <w:r w:rsidR="0063311B">
        <w:rPr>
          <w:b w:val="0"/>
          <w:sz w:val="28"/>
          <w:szCs w:val="28"/>
        </w:rPr>
        <w:t xml:space="preserve">різницю останніх збережених значень </w:t>
      </w:r>
      <w:r w:rsidR="0063311B" w:rsidRPr="0063311B">
        <w:rPr>
          <w:b w:val="0"/>
          <w:i/>
          <w:sz w:val="28"/>
          <w:szCs w:val="28"/>
          <w:lang w:val="en-US"/>
        </w:rPr>
        <w:t>r</w:t>
      </w:r>
      <w:r w:rsidR="0063311B" w:rsidRPr="0063311B">
        <w:rPr>
          <w:b w:val="0"/>
          <w:sz w:val="28"/>
          <w:szCs w:val="28"/>
        </w:rPr>
        <w:t xml:space="preserve"> </w:t>
      </w:r>
      <w:r w:rsidR="0063311B">
        <w:rPr>
          <w:b w:val="0"/>
          <w:sz w:val="28"/>
          <w:szCs w:val="28"/>
        </w:rPr>
        <w:t>і</w:t>
      </w:r>
      <w:r w:rsidR="0063311B" w:rsidRPr="0063311B">
        <w:rPr>
          <w:b w:val="0"/>
          <w:sz w:val="28"/>
          <w:szCs w:val="28"/>
        </w:rPr>
        <w:t xml:space="preserve"> </w:t>
      </w:r>
      <w:r w:rsidR="0063311B" w:rsidRPr="0063311B">
        <w:rPr>
          <w:b w:val="0"/>
          <w:i/>
          <w:sz w:val="28"/>
          <w:szCs w:val="28"/>
          <w:lang w:val="en-US"/>
        </w:rPr>
        <w:t>l</w:t>
      </w:r>
      <w:r w:rsidR="0063311B" w:rsidRPr="0063311B">
        <w:rPr>
          <w:b w:val="0"/>
          <w:sz w:val="28"/>
          <w:szCs w:val="28"/>
        </w:rPr>
        <w:t>.</w:t>
      </w:r>
    </w:p>
    <w:p w14:paraId="4FDDD944" w14:textId="19F294E2" w:rsidR="00853D0A" w:rsidRPr="00853D0A" w:rsidRDefault="0063311B" w:rsidP="0063311B">
      <w:pPr>
        <w:shd w:val="clear" w:color="auto" w:fill="FFFFFF"/>
        <w:spacing w:after="300" w:line="240" w:lineRule="auto"/>
        <w:ind w:left="1134"/>
        <w:outlineLvl w:val="0"/>
        <w:rPr>
          <w:rFonts w:ascii="Times New Roman" w:eastAsia="Times New Roman" w:hAnsi="Times New Roman" w:cs="Times New Roman"/>
          <w:color w:val="222222"/>
          <w:spacing w:val="-5"/>
          <w:kern w:val="36"/>
          <w:sz w:val="48"/>
          <w:szCs w:val="48"/>
          <w:lang w:val="uk-UA" w:eastAsia="uk-UA"/>
        </w:rPr>
      </w:pPr>
      <w:r>
        <w:rPr>
          <w:rFonts w:ascii="Times New Roman" w:hAnsi="Times New Roman" w:cs="Times New Roman"/>
          <w:bCs/>
          <w:color w:val="222222"/>
          <w:spacing w:val="-5"/>
          <w:sz w:val="28"/>
          <w:szCs w:val="28"/>
          <w:lang w:val="ru-RU"/>
        </w:rPr>
        <w:t>З</w:t>
      </w:r>
      <w:r w:rsidR="00262EEC" w:rsidRPr="0063311B">
        <w:rPr>
          <w:rFonts w:ascii="Times New Roman" w:hAnsi="Times New Roman" w:cs="Times New Roman"/>
          <w:bCs/>
          <w:color w:val="222222"/>
          <w:spacing w:val="-5"/>
          <w:sz w:val="28"/>
          <w:szCs w:val="28"/>
          <w:lang w:val="ru-RU"/>
        </w:rPr>
        <w:t xml:space="preserve">адача є </w:t>
      </w:r>
      <w:r w:rsidR="00262EEC" w:rsidRPr="0063311B">
        <w:rPr>
          <w:rFonts w:ascii="Times New Roman" w:hAnsi="Times New Roman" w:cs="Times New Roman"/>
          <w:bCs/>
          <w:color w:val="222222"/>
          <w:spacing w:val="-5"/>
          <w:sz w:val="28"/>
          <w:szCs w:val="28"/>
          <w:lang w:val="uk-UA"/>
        </w:rPr>
        <w:t>істотним спрощенням задачі ІІІ етапу 2012 року «Перетин — об’єднання»</w:t>
      </w:r>
      <w:r w:rsidR="004C6C12">
        <w:rPr>
          <w:rFonts w:ascii="Times New Roman" w:hAnsi="Times New Roman" w:cs="Times New Roman"/>
          <w:bCs/>
          <w:color w:val="222222"/>
          <w:spacing w:val="-5"/>
          <w:sz w:val="28"/>
          <w:szCs w:val="28"/>
          <w:lang w:val="uk-UA"/>
        </w:rPr>
        <w:t xml:space="preserve"> </w:t>
      </w:r>
      <w:r w:rsidR="00262EEC" w:rsidRPr="0063311B">
        <w:rPr>
          <w:rFonts w:ascii="Times New Roman" w:hAnsi="Times New Roman" w:cs="Times New Roman"/>
          <w:bCs/>
          <w:color w:val="222222"/>
          <w:spacing w:val="-5"/>
          <w:sz w:val="28"/>
          <w:szCs w:val="28"/>
          <w:lang w:val="uk-UA"/>
        </w:rPr>
        <w:t xml:space="preserve"> — див. </w:t>
      </w:r>
      <w:hyperlink r:id="rId7" w:history="1">
        <w:r w:rsidR="00262EEC" w:rsidRPr="0063311B">
          <w:rPr>
            <w:rStyle w:val="a5"/>
            <w:rFonts w:ascii="Times New Roman" w:hAnsi="Times New Roman" w:cs="Times New Roman"/>
            <w:spacing w:val="-5"/>
            <w:sz w:val="28"/>
            <w:szCs w:val="28"/>
            <w:lang w:val="uk-UA"/>
          </w:rPr>
          <w:t>http://www.kievoi.ippo.kubg.edu.ua/kievoi/articles/2012.pdf</w:t>
        </w:r>
      </w:hyperlink>
    </w:p>
    <w:p w14:paraId="486AF9E6" w14:textId="71D2D2AE" w:rsidR="003D6B11" w:rsidRPr="00E42E9C" w:rsidRDefault="00E42E9C" w:rsidP="00E42E9C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E42E9C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Опис </w:t>
      </w:r>
      <w:r w:rsidR="00280E57" w:rsidRPr="00E42E9C">
        <w:rPr>
          <w:rFonts w:ascii="Times New Roman" w:hAnsi="Times New Roman" w:cs="Times New Roman"/>
          <w:b/>
          <w:bCs/>
          <w:sz w:val="36"/>
          <w:szCs w:val="36"/>
          <w:lang w:val="uk-UA"/>
        </w:rPr>
        <w:t>тестів</w:t>
      </w:r>
      <w:r w:rsidRPr="00E42E9C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для завдань з інформаційних технологій</w:t>
      </w:r>
    </w:p>
    <w:p w14:paraId="01FC961B" w14:textId="1DABCE4A" w:rsidR="00280E57" w:rsidRPr="00E42E9C" w:rsidRDefault="00280E57" w:rsidP="00E42E9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42E9C">
        <w:rPr>
          <w:rFonts w:ascii="Times New Roman" w:hAnsi="Times New Roman" w:cs="Times New Roman"/>
          <w:b/>
          <w:bCs/>
          <w:sz w:val="28"/>
          <w:szCs w:val="28"/>
        </w:rPr>
        <w:t>Access</w:t>
      </w:r>
    </w:p>
    <w:p w14:paraId="6315BAF5" w14:textId="7A73CD00" w:rsidR="00280E57" w:rsidRPr="00E42E9C" w:rsidRDefault="00280E57" w:rsidP="00E42E9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Запит «Група А»</w:t>
      </w:r>
    </w:p>
    <w:p w14:paraId="031E2224" w14:textId="1CB3BDC5" w:rsidR="00280E57" w:rsidRPr="00E42E9C" w:rsidRDefault="00280E57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№1-3: без врахування сортування</w:t>
      </w:r>
    </w:p>
    <w:p w14:paraId="703DF8B5" w14:textId="38096FED" w:rsidR="00280E57" w:rsidRPr="00E42E9C" w:rsidRDefault="00280E57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№4-6: із врахуванням сортування</w:t>
      </w:r>
    </w:p>
    <w:p w14:paraId="042A3F7F" w14:textId="092D04FE" w:rsidR="00280E57" w:rsidRPr="00E42E9C" w:rsidRDefault="00280E57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 xml:space="preserve">Тести 3 та 6 містили дані, розміщені в файлі-заготовці, решта тестів – </w:t>
      </w:r>
      <w:r w:rsidR="00E42E9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Pr="00E42E9C">
        <w:rPr>
          <w:rFonts w:ascii="Times New Roman" w:hAnsi="Times New Roman" w:cs="Times New Roman"/>
          <w:sz w:val="28"/>
          <w:szCs w:val="28"/>
          <w:lang w:val="uk-UA"/>
        </w:rPr>
        <w:t xml:space="preserve"> вхідні дані.</w:t>
      </w:r>
    </w:p>
    <w:p w14:paraId="6666C85E" w14:textId="6E287119" w:rsidR="00280E57" w:rsidRPr="00E42E9C" w:rsidRDefault="00280E57" w:rsidP="00E42E9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Запит «Країни»</w:t>
      </w:r>
    </w:p>
    <w:p w14:paraId="2087CBE9" w14:textId="25C6475A" w:rsidR="00280E57" w:rsidRPr="00E42E9C" w:rsidRDefault="00280E57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№7-9: без врахування сортування та прибирання повторів</w:t>
      </w:r>
    </w:p>
    <w:p w14:paraId="798FF173" w14:textId="43A8E58B" w:rsidR="00280E57" w:rsidRPr="00E42E9C" w:rsidRDefault="00280E57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№10-12: з урахуванням прибирання повторів, без врахування сортування</w:t>
      </w:r>
    </w:p>
    <w:p w14:paraId="773D0060" w14:textId="3993B5B2" w:rsidR="00280E57" w:rsidRPr="00E42E9C" w:rsidRDefault="00280E57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№13-15: з урахуванням прибирання повторів та сортування</w:t>
      </w:r>
    </w:p>
    <w:p w14:paraId="72AE3405" w14:textId="1AAE2D30" w:rsidR="00280E57" w:rsidRPr="00E42E9C" w:rsidRDefault="00280E57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 xml:space="preserve">Тести </w:t>
      </w:r>
      <w:r w:rsidR="00DF3CB5" w:rsidRPr="00E42E9C">
        <w:rPr>
          <w:rFonts w:ascii="Times New Roman" w:hAnsi="Times New Roman" w:cs="Times New Roman"/>
          <w:sz w:val="28"/>
          <w:szCs w:val="28"/>
          <w:lang w:val="uk-UA"/>
        </w:rPr>
        <w:t>9, 12, 15 містили дані, розміщені в файлі-заготовці, решта тестів – відмінні вхідні дані.</w:t>
      </w:r>
    </w:p>
    <w:p w14:paraId="270841B3" w14:textId="024B5894" w:rsidR="00DF3CB5" w:rsidRPr="00E42E9C" w:rsidRDefault="00DF3CB5" w:rsidP="00E42E9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Запит «Груповий етап»</w:t>
      </w:r>
    </w:p>
    <w:p w14:paraId="1F91DDF7" w14:textId="77503880" w:rsidR="00DF3CB5" w:rsidRPr="00E42E9C" w:rsidRDefault="00DF3CB5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16-18: без врахування наявності гри команди самої з собою</w:t>
      </w:r>
    </w:p>
    <w:p w14:paraId="5B948F9E" w14:textId="636255D0" w:rsidR="00DF3CB5" w:rsidRPr="00E42E9C" w:rsidRDefault="00DF3CB5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19-21: повна відповідність результату умові</w:t>
      </w:r>
    </w:p>
    <w:p w14:paraId="13AA7718" w14:textId="0D091BBF" w:rsidR="00DF3CB5" w:rsidRPr="00E42E9C" w:rsidRDefault="00DF3CB5" w:rsidP="00E42E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18 та 21 містили дані, розміщені в файлі-заготовці, решта тестів – відмінні вхідні дані.</w:t>
      </w:r>
    </w:p>
    <w:p w14:paraId="4E8306D8" w14:textId="2AF4A1B8" w:rsidR="00DF3CB5" w:rsidRPr="00E42E9C" w:rsidRDefault="00DF3CB5" w:rsidP="00E42E9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b/>
          <w:bCs/>
          <w:sz w:val="28"/>
          <w:szCs w:val="28"/>
        </w:rPr>
        <w:t>Excel</w:t>
      </w:r>
    </w:p>
    <w:p w14:paraId="05ECD1DC" w14:textId="4FCD19CA" w:rsidR="00DF3CB5" w:rsidRPr="00E42E9C" w:rsidRDefault="00DF3CB5" w:rsidP="00E42E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 №1: вхідні дані з файлу-заготовки</w:t>
      </w:r>
    </w:p>
    <w:p w14:paraId="0A633127" w14:textId="3F589C62" w:rsidR="00DF3CB5" w:rsidRPr="00E42E9C" w:rsidRDefault="00DF3CB5" w:rsidP="00E42E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 №2: єдине ім’я Василь повторене тричі</w:t>
      </w:r>
    </w:p>
    <w:p w14:paraId="7BE25BDD" w14:textId="7E816481" w:rsidR="00DF3CB5" w:rsidRPr="00E42E9C" w:rsidRDefault="00DF3CB5" w:rsidP="00E42E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 №3: імена Петро, Петро, Кіндрат, Петро</w:t>
      </w:r>
    </w:p>
    <w:p w14:paraId="378CBF19" w14:textId="0E3FE39D" w:rsidR="00DF3CB5" w:rsidRPr="00E42E9C" w:rsidRDefault="00DF3CB5" w:rsidP="00E42E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Тест №4: єдине ім’я Анатолій</w:t>
      </w:r>
    </w:p>
    <w:p w14:paraId="440BBD20" w14:textId="3D1ABF8C" w:rsidR="00DF3CB5" w:rsidRPr="00E42E9C" w:rsidRDefault="00DF3CB5" w:rsidP="00E42E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 №5: 5 різних імен</w:t>
      </w:r>
    </w:p>
    <w:p w14:paraId="463345A3" w14:textId="4F053978" w:rsidR="00DF3CB5" w:rsidRPr="00E42E9C" w:rsidRDefault="00DF3CB5" w:rsidP="00E42E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</w:t>
      </w:r>
      <w:r w:rsidR="00DD4F90" w:rsidRPr="00E42E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42E9C">
        <w:rPr>
          <w:rFonts w:ascii="Times New Roman" w:hAnsi="Times New Roman" w:cs="Times New Roman"/>
          <w:sz w:val="28"/>
          <w:szCs w:val="28"/>
          <w:lang w:val="uk-UA"/>
        </w:rPr>
        <w:t xml:space="preserve"> №6</w:t>
      </w:r>
      <w:r w:rsidR="00DD4F90" w:rsidRPr="00E42E9C">
        <w:rPr>
          <w:rFonts w:ascii="Times New Roman" w:hAnsi="Times New Roman" w:cs="Times New Roman"/>
          <w:sz w:val="28"/>
          <w:szCs w:val="28"/>
          <w:lang w:val="uk-UA"/>
        </w:rPr>
        <w:t>-7</w:t>
      </w:r>
      <w:r w:rsidRPr="00E42E9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DD4F90" w:rsidRPr="00E42E9C">
        <w:rPr>
          <w:rFonts w:ascii="Times New Roman" w:hAnsi="Times New Roman" w:cs="Times New Roman"/>
          <w:sz w:val="28"/>
          <w:szCs w:val="28"/>
          <w:lang w:val="uk-UA"/>
        </w:rPr>
        <w:t>50 імен з повторами</w:t>
      </w:r>
    </w:p>
    <w:p w14:paraId="167A8F02" w14:textId="27AE3BCE" w:rsidR="00DD4F90" w:rsidRPr="00E42E9C" w:rsidRDefault="00DD4F90" w:rsidP="00E42E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№8-9: 30 імен з повторами</w:t>
      </w:r>
    </w:p>
    <w:p w14:paraId="62390894" w14:textId="4B0B2B7E" w:rsidR="00DD4F90" w:rsidRPr="00E42E9C" w:rsidRDefault="00DD4F90" w:rsidP="00E42E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2E9C">
        <w:rPr>
          <w:rFonts w:ascii="Times New Roman" w:hAnsi="Times New Roman" w:cs="Times New Roman"/>
          <w:sz w:val="28"/>
          <w:szCs w:val="28"/>
          <w:lang w:val="uk-UA"/>
        </w:rPr>
        <w:t>Тести №10-11: 50 імен без повторів</w:t>
      </w:r>
    </w:p>
    <w:sectPr w:rsidR="00DD4F90" w:rsidRPr="00E42E9C" w:rsidSect="00853D0A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41DC6"/>
    <w:multiLevelType w:val="hybridMultilevel"/>
    <w:tmpl w:val="D7F433A2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9180240"/>
    <w:multiLevelType w:val="hybridMultilevel"/>
    <w:tmpl w:val="E6142E2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3D1D5E"/>
    <w:multiLevelType w:val="hybridMultilevel"/>
    <w:tmpl w:val="933028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01090"/>
    <w:multiLevelType w:val="hybridMultilevel"/>
    <w:tmpl w:val="34E211F6"/>
    <w:lvl w:ilvl="0" w:tplc="06820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2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FC"/>
    <w:rsid w:val="00011FFC"/>
    <w:rsid w:val="00262EEC"/>
    <w:rsid w:val="00280E57"/>
    <w:rsid w:val="003D6B11"/>
    <w:rsid w:val="004C6C12"/>
    <w:rsid w:val="00504942"/>
    <w:rsid w:val="0063311B"/>
    <w:rsid w:val="00853D0A"/>
    <w:rsid w:val="00DD4F90"/>
    <w:rsid w:val="00DF3CB5"/>
    <w:rsid w:val="00E4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7A3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3D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D0A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uiPriority w:val="22"/>
    <w:qFormat/>
    <w:rsid w:val="00853D0A"/>
    <w:rPr>
      <w:b/>
      <w:bCs/>
    </w:rPr>
  </w:style>
  <w:style w:type="paragraph" w:styleId="a4">
    <w:name w:val="List Paragraph"/>
    <w:basedOn w:val="a"/>
    <w:uiPriority w:val="34"/>
    <w:qFormat/>
    <w:rsid w:val="0085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62E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3D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D0A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uiPriority w:val="22"/>
    <w:qFormat/>
    <w:rsid w:val="00853D0A"/>
    <w:rPr>
      <w:b/>
      <w:bCs/>
    </w:rPr>
  </w:style>
  <w:style w:type="paragraph" w:styleId="a4">
    <w:name w:val="List Paragraph"/>
    <w:basedOn w:val="a"/>
    <w:uiPriority w:val="34"/>
    <w:qFormat/>
    <w:rsid w:val="0085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62E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0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ievoi.ippo.kubg.edu.ua/kievoi/articles/201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877AC-4EB5-4D61-A2E7-BE9DFB00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Гогерчак Григорій Іванович</dc:creator>
  <cp:keywords/>
  <dc:description/>
  <cp:lastModifiedBy>user</cp:lastModifiedBy>
  <cp:revision>4</cp:revision>
  <dcterms:created xsi:type="dcterms:W3CDTF">2021-12-18T18:05:00Z</dcterms:created>
  <dcterms:modified xsi:type="dcterms:W3CDTF">2021-12-19T09:44:00Z</dcterms:modified>
</cp:coreProperties>
</file>